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D9" w:rsidRPr="00E14DD9" w:rsidRDefault="00061B35" w:rsidP="00061B35">
      <w:pPr>
        <w:jc w:val="center"/>
        <w:rPr>
          <w:b/>
        </w:rPr>
      </w:pPr>
      <w:r>
        <w:rPr>
          <w:b/>
        </w:rPr>
        <w:t>В</w:t>
      </w:r>
      <w:r w:rsidR="00E14DD9" w:rsidRPr="00E14DD9">
        <w:rPr>
          <w:b/>
        </w:rPr>
        <w:t>икторин</w:t>
      </w:r>
      <w:r>
        <w:rPr>
          <w:b/>
        </w:rPr>
        <w:t>а</w:t>
      </w:r>
      <w:r w:rsidR="00E14DD9" w:rsidRPr="00E14DD9">
        <w:rPr>
          <w:b/>
        </w:rPr>
        <w:t xml:space="preserve"> для </w:t>
      </w:r>
      <w:r w:rsidR="00F311D8">
        <w:rPr>
          <w:b/>
        </w:rPr>
        <w:t>дошкольников</w:t>
      </w:r>
    </w:p>
    <w:p w:rsidR="002658CE" w:rsidRPr="00E14DD9" w:rsidRDefault="00E14DD9" w:rsidP="00061B35">
      <w:pPr>
        <w:jc w:val="center"/>
        <w:rPr>
          <w:b/>
        </w:rPr>
      </w:pPr>
      <w:r w:rsidRPr="00E14DD9">
        <w:rPr>
          <w:b/>
        </w:rPr>
        <w:t>«Азбука безопасности»</w:t>
      </w:r>
    </w:p>
    <w:p w:rsidR="00E14DD9" w:rsidRPr="00E14DD9" w:rsidRDefault="00A21C57" w:rsidP="00061B35">
      <w:r>
        <w:t>1</w:t>
      </w:r>
      <w:r w:rsidR="00E14DD9" w:rsidRPr="00E14DD9">
        <w:t>. Прочитайте ребёнку текст задания.</w:t>
      </w:r>
    </w:p>
    <w:p w:rsidR="00E14DD9" w:rsidRPr="00E14DD9" w:rsidRDefault="00A21C57" w:rsidP="00061B35">
      <w:r>
        <w:t>2</w:t>
      </w:r>
      <w:r w:rsidR="00E14DD9" w:rsidRPr="00E14DD9">
        <w:t xml:space="preserve">. </w:t>
      </w:r>
      <w:r>
        <w:t>Вместе с ребёнком, о</w:t>
      </w:r>
      <w:r w:rsidR="00E14DD9" w:rsidRPr="00E14DD9">
        <w:t>тметьте правильные ответы.</w:t>
      </w:r>
    </w:p>
    <w:p w:rsidR="00E14DD9" w:rsidRDefault="00E14DD9" w:rsidP="00061B35">
      <w:r w:rsidRPr="00E14DD9">
        <w:t>Фамилия, имя участника:</w:t>
      </w:r>
    </w:p>
    <w:p w:rsidR="00E14DD9" w:rsidRDefault="00E14DD9" w:rsidP="00061B35">
      <w:pPr>
        <w:pBdr>
          <w:bottom w:val="single" w:sz="4" w:space="1" w:color="auto"/>
        </w:pBdr>
      </w:pPr>
    </w:p>
    <w:p w:rsidR="00E14DD9" w:rsidRDefault="00E14DD9" w:rsidP="00061B35">
      <w:pPr>
        <w:spacing w:after="0"/>
        <w:jc w:val="center"/>
        <w:rPr>
          <w:b/>
        </w:rPr>
      </w:pPr>
      <w:r w:rsidRPr="00061B35">
        <w:rPr>
          <w:b/>
        </w:rPr>
        <w:t>Вопросы к викторине</w:t>
      </w:r>
    </w:p>
    <w:p w:rsidR="00D1759F" w:rsidRPr="00061B35" w:rsidRDefault="00D1759F" w:rsidP="00061B35">
      <w:pPr>
        <w:spacing w:after="0"/>
        <w:jc w:val="center"/>
        <w:rPr>
          <w:b/>
        </w:rPr>
      </w:pPr>
    </w:p>
    <w:p w:rsidR="001045F1" w:rsidRPr="00061B35" w:rsidRDefault="00BF6A49" w:rsidP="00061B35">
      <w:pPr>
        <w:pStyle w:val="a3"/>
        <w:numPr>
          <w:ilvl w:val="0"/>
          <w:numId w:val="1"/>
        </w:numPr>
        <w:spacing w:after="0"/>
        <w:rPr>
          <w:b/>
        </w:rPr>
      </w:pPr>
      <w:r w:rsidRPr="00061B35">
        <w:rPr>
          <w:b/>
        </w:rPr>
        <w:t>Т</w:t>
      </w:r>
      <w:r w:rsidR="001045F1" w:rsidRPr="00061B35">
        <w:rPr>
          <w:b/>
        </w:rPr>
        <w:t>ы дома один, а в дверь звонит незнакомый?</w:t>
      </w:r>
      <w:r w:rsidRPr="00061B35">
        <w:rPr>
          <w:b/>
        </w:rPr>
        <w:t xml:space="preserve"> Твои действия:</w:t>
      </w:r>
    </w:p>
    <w:p w:rsidR="001045F1" w:rsidRPr="00061B35" w:rsidRDefault="001045F1" w:rsidP="00061B35">
      <w:pPr>
        <w:spacing w:after="0"/>
      </w:pPr>
      <w:r w:rsidRPr="00061B35">
        <w:t xml:space="preserve">А. </w:t>
      </w:r>
      <w:r w:rsidR="00BF6A49" w:rsidRPr="00061B35">
        <w:t>Не открывать дверь, не вступать в диалог</w:t>
      </w:r>
      <w:r w:rsidRPr="00061B35">
        <w:t>;</w:t>
      </w:r>
    </w:p>
    <w:p w:rsidR="001045F1" w:rsidRPr="00061B35" w:rsidRDefault="00CC2B80" w:rsidP="00061B35">
      <w:pPr>
        <w:spacing w:after="0"/>
      </w:pPr>
      <w:r w:rsidRPr="00061B35">
        <w:t>Б. Открыть дверь и спросить</w:t>
      </w:r>
      <w:r w:rsidR="001045F1" w:rsidRPr="00061B35">
        <w:t>: «</w:t>
      </w:r>
      <w:r w:rsidRPr="00061B35">
        <w:t>Кто вы?</w:t>
      </w:r>
      <w:r w:rsidR="001045F1" w:rsidRPr="00061B35">
        <w:t>»;</w:t>
      </w:r>
    </w:p>
    <w:p w:rsidR="001045F1" w:rsidRPr="00061B35" w:rsidRDefault="001045F1" w:rsidP="00061B35">
      <w:pPr>
        <w:spacing w:after="0"/>
        <w:rPr>
          <w:noProof/>
          <w:lang w:eastAsia="ru-RU"/>
        </w:rPr>
      </w:pPr>
      <w:r w:rsidRPr="00061B35">
        <w:t xml:space="preserve">В. </w:t>
      </w:r>
      <w:r w:rsidR="00CC2B80" w:rsidRPr="00061B35">
        <w:t>Чуть-чуть приоткрыть дверь и спросить: «Что вам надо?»</w:t>
      </w:r>
      <w:r w:rsidR="00D1759F" w:rsidRPr="00D1759F">
        <w:rPr>
          <w:noProof/>
          <w:lang w:eastAsia="ru-RU"/>
        </w:rPr>
        <w:t xml:space="preserve"> </w:t>
      </w:r>
    </w:p>
    <w:p w:rsidR="009012B3" w:rsidRPr="00061B35" w:rsidRDefault="00BF6A49" w:rsidP="00061B35">
      <w:pPr>
        <w:pStyle w:val="a3"/>
        <w:numPr>
          <w:ilvl w:val="0"/>
          <w:numId w:val="1"/>
        </w:numPr>
        <w:spacing w:after="0"/>
        <w:rPr>
          <w:b/>
        </w:rPr>
      </w:pPr>
      <w:r w:rsidRPr="00061B35">
        <w:rPr>
          <w:b/>
        </w:rPr>
        <w:t>Т</w:t>
      </w:r>
      <w:r w:rsidR="009012B3" w:rsidRPr="00061B35">
        <w:rPr>
          <w:b/>
        </w:rPr>
        <w:t>ы почувствова</w:t>
      </w:r>
      <w:proofErr w:type="gramStart"/>
      <w:r w:rsidR="009012B3" w:rsidRPr="00061B35">
        <w:rPr>
          <w:b/>
        </w:rPr>
        <w:t>л</w:t>
      </w:r>
      <w:r w:rsidRPr="00061B35">
        <w:rPr>
          <w:b/>
        </w:rPr>
        <w:t>(</w:t>
      </w:r>
      <w:proofErr w:type="gramEnd"/>
      <w:r w:rsidRPr="00061B35">
        <w:rPr>
          <w:b/>
        </w:rPr>
        <w:t>а)</w:t>
      </w:r>
      <w:r w:rsidR="009012B3" w:rsidRPr="00061B35">
        <w:rPr>
          <w:b/>
        </w:rPr>
        <w:t xml:space="preserve"> дома запах газа?</w:t>
      </w:r>
      <w:r w:rsidRPr="00061B35">
        <w:rPr>
          <w:b/>
        </w:rPr>
        <w:t xml:space="preserve"> Твои действия:</w:t>
      </w:r>
    </w:p>
    <w:p w:rsidR="009012B3" w:rsidRPr="00061B35" w:rsidRDefault="00D1759F" w:rsidP="00061B35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12065</wp:posOffset>
            </wp:positionV>
            <wp:extent cx="1524000" cy="1524000"/>
            <wp:effectExtent l="19050" t="0" r="0" b="0"/>
            <wp:wrapNone/>
            <wp:docPr id="11" name="Рисунок 11" descr="C:\Users\Людмила Павловна\Desktop\Zrqwkvwmz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юдмила Павловна\Desktop\Zrqwkvwmzp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2B3" w:rsidRPr="00061B35">
        <w:t>А. Включить свет</w:t>
      </w:r>
    </w:p>
    <w:p w:rsidR="009012B3" w:rsidRPr="00061B35" w:rsidRDefault="009012B3" w:rsidP="00061B35">
      <w:pPr>
        <w:spacing w:after="0"/>
      </w:pPr>
      <w:r w:rsidRPr="00061B35">
        <w:t>Б. Уйти с кухни</w:t>
      </w:r>
    </w:p>
    <w:p w:rsidR="009012B3" w:rsidRPr="00061B35" w:rsidRDefault="009012B3" w:rsidP="00061B35">
      <w:pPr>
        <w:spacing w:after="0"/>
      </w:pPr>
      <w:r w:rsidRPr="00061B35">
        <w:t>В. Сообщить взрослым</w:t>
      </w:r>
    </w:p>
    <w:p w:rsidR="009012B3" w:rsidRPr="00061B35" w:rsidRDefault="009012B3" w:rsidP="00061B35">
      <w:pPr>
        <w:pStyle w:val="a3"/>
        <w:numPr>
          <w:ilvl w:val="0"/>
          <w:numId w:val="1"/>
        </w:numPr>
        <w:spacing w:after="0"/>
        <w:rPr>
          <w:b/>
        </w:rPr>
      </w:pPr>
      <w:r w:rsidRPr="00061B35">
        <w:rPr>
          <w:b/>
        </w:rPr>
        <w:t>Что делать, если вдруг начался пожар?</w:t>
      </w:r>
    </w:p>
    <w:p w:rsidR="009012B3" w:rsidRPr="00061B35" w:rsidRDefault="009012B3" w:rsidP="00061B35">
      <w:pPr>
        <w:spacing w:after="0"/>
      </w:pPr>
      <w:r w:rsidRPr="00061B35">
        <w:t>А. Убежать из квартиры, позвонить 01</w:t>
      </w:r>
    </w:p>
    <w:p w:rsidR="009012B3" w:rsidRPr="00061B35" w:rsidRDefault="009012B3" w:rsidP="00061B35">
      <w:pPr>
        <w:spacing w:after="0"/>
      </w:pPr>
      <w:r w:rsidRPr="00061B35">
        <w:t>Б. Спрятаться под кровать</w:t>
      </w:r>
    </w:p>
    <w:p w:rsidR="009012B3" w:rsidRPr="00061B35" w:rsidRDefault="009012B3" w:rsidP="00061B35">
      <w:pPr>
        <w:spacing w:after="0"/>
      </w:pPr>
      <w:r w:rsidRPr="00061B35">
        <w:t xml:space="preserve">В. </w:t>
      </w:r>
      <w:r w:rsidR="00DF6590" w:rsidRPr="00061B35">
        <w:t>Спрятаться под стол</w:t>
      </w:r>
    </w:p>
    <w:p w:rsidR="00DF6590" w:rsidRPr="00061B35" w:rsidRDefault="00BF6A49" w:rsidP="00061B35">
      <w:pPr>
        <w:pStyle w:val="a3"/>
        <w:numPr>
          <w:ilvl w:val="0"/>
          <w:numId w:val="1"/>
        </w:numPr>
        <w:spacing w:after="0"/>
        <w:rPr>
          <w:b/>
        </w:rPr>
      </w:pPr>
      <w:r w:rsidRPr="00061B35">
        <w:rPr>
          <w:b/>
        </w:rPr>
        <w:t>К</w:t>
      </w:r>
      <w:r w:rsidR="00754B40" w:rsidRPr="00061B35">
        <w:rPr>
          <w:b/>
        </w:rPr>
        <w:t xml:space="preserve"> тебе на детской площадке подошел незнакомец и предложил конфету?</w:t>
      </w:r>
      <w:r w:rsidRPr="00061B35">
        <w:rPr>
          <w:b/>
        </w:rPr>
        <w:t xml:space="preserve"> Твои действия:</w:t>
      </w:r>
    </w:p>
    <w:p w:rsidR="00754B40" w:rsidRPr="00061B35" w:rsidRDefault="00754B40" w:rsidP="00061B35">
      <w:pPr>
        <w:spacing w:after="0"/>
      </w:pPr>
      <w:r w:rsidRPr="00061B35">
        <w:t>А. Не разговаривать с ним, постаратьс</w:t>
      </w:r>
      <w:r w:rsidR="003F4B7B" w:rsidRPr="00061B35">
        <w:t>я как можно быстрее уйти</w:t>
      </w:r>
    </w:p>
    <w:p w:rsidR="00D15AD6" w:rsidRPr="00061B35" w:rsidRDefault="00D15AD6" w:rsidP="00061B35">
      <w:pPr>
        <w:spacing w:after="0"/>
      </w:pPr>
      <w:r w:rsidRPr="00061B35">
        <w:t>Б. Взять конфету</w:t>
      </w:r>
    </w:p>
    <w:p w:rsidR="00D15AD6" w:rsidRPr="00061B35" w:rsidRDefault="00D15AD6" w:rsidP="00061B35">
      <w:pPr>
        <w:spacing w:after="0"/>
      </w:pPr>
      <w:r w:rsidRPr="00061B35">
        <w:t>В. Подойти и спросить: «Что ему нужно?»</w:t>
      </w:r>
    </w:p>
    <w:p w:rsidR="00FE07A3" w:rsidRPr="00061B35" w:rsidRDefault="001C1C57" w:rsidP="00061B35">
      <w:pPr>
        <w:pStyle w:val="a3"/>
        <w:numPr>
          <w:ilvl w:val="0"/>
          <w:numId w:val="1"/>
        </w:numPr>
        <w:spacing w:after="0"/>
        <w:rPr>
          <w:b/>
        </w:rPr>
      </w:pPr>
      <w:r w:rsidRPr="00061B35">
        <w:rPr>
          <w:b/>
        </w:rPr>
        <w:t>Можно ли кушать немытые фрукты</w:t>
      </w:r>
      <w:r w:rsidR="00E214DC" w:rsidRPr="00061B35">
        <w:rPr>
          <w:b/>
        </w:rPr>
        <w:t xml:space="preserve"> и овощи</w:t>
      </w:r>
      <w:r w:rsidRPr="00061B35">
        <w:rPr>
          <w:b/>
        </w:rPr>
        <w:t>?</w:t>
      </w:r>
    </w:p>
    <w:p w:rsidR="001C1C57" w:rsidRPr="00061B35" w:rsidRDefault="001C1C57" w:rsidP="00061B35">
      <w:pPr>
        <w:spacing w:after="0"/>
      </w:pPr>
      <w:r w:rsidRPr="00061B35">
        <w:t xml:space="preserve">А. </w:t>
      </w:r>
      <w:r w:rsidR="00E214DC" w:rsidRPr="00061B35">
        <w:t>Да, но только с бабушкиной грядки</w:t>
      </w:r>
    </w:p>
    <w:p w:rsidR="00E214DC" w:rsidRPr="00061B35" w:rsidRDefault="00E214DC" w:rsidP="00061B35">
      <w:pPr>
        <w:spacing w:after="0"/>
      </w:pPr>
      <w:r w:rsidRPr="00061B35">
        <w:t xml:space="preserve">Б. </w:t>
      </w:r>
      <w:r w:rsidR="00E14DD9" w:rsidRPr="00061B35">
        <w:t>Можно, если предварительно их вытереть платком</w:t>
      </w:r>
    </w:p>
    <w:p w:rsidR="00E214DC" w:rsidRPr="00061B35" w:rsidRDefault="00E214DC" w:rsidP="00061B35">
      <w:pPr>
        <w:spacing w:after="0"/>
      </w:pPr>
      <w:r w:rsidRPr="00061B35">
        <w:t xml:space="preserve">В. </w:t>
      </w:r>
      <w:r w:rsidR="00E14DD9" w:rsidRPr="00061B35">
        <w:t>Нет, на них полно микробов</w:t>
      </w:r>
    </w:p>
    <w:p w:rsidR="00E214DC" w:rsidRPr="00061B35" w:rsidRDefault="00BF6A49" w:rsidP="00061B35">
      <w:pPr>
        <w:pStyle w:val="a3"/>
        <w:numPr>
          <w:ilvl w:val="0"/>
          <w:numId w:val="1"/>
        </w:numPr>
        <w:spacing w:after="0"/>
        <w:rPr>
          <w:b/>
        </w:rPr>
      </w:pPr>
      <w:r w:rsidRPr="00061B35">
        <w:rPr>
          <w:b/>
        </w:rPr>
        <w:t>Ты увиде</w:t>
      </w:r>
      <w:proofErr w:type="gramStart"/>
      <w:r w:rsidRPr="00061B35">
        <w:rPr>
          <w:b/>
        </w:rPr>
        <w:t>л(</w:t>
      </w:r>
      <w:proofErr w:type="gramEnd"/>
      <w:r w:rsidRPr="00061B35">
        <w:rPr>
          <w:b/>
        </w:rPr>
        <w:t xml:space="preserve">а) </w:t>
      </w:r>
      <w:r w:rsidR="00B92538" w:rsidRPr="00061B35">
        <w:rPr>
          <w:b/>
        </w:rPr>
        <w:t>оставленную на скамейке сумку (пакет) и не знаешь кому она принадлежит. Твои действия:</w:t>
      </w:r>
    </w:p>
    <w:p w:rsidR="00B92538" w:rsidRPr="00061B35" w:rsidRDefault="00B92538" w:rsidP="00061B35">
      <w:pPr>
        <w:spacing w:after="0"/>
      </w:pPr>
      <w:r w:rsidRPr="00061B35">
        <w:t>А. Посмотрю, что внутри</w:t>
      </w:r>
    </w:p>
    <w:p w:rsidR="00B92538" w:rsidRPr="00061B35" w:rsidRDefault="00B92538" w:rsidP="00061B35">
      <w:pPr>
        <w:spacing w:after="0"/>
      </w:pPr>
      <w:r w:rsidRPr="00061B35">
        <w:t>Б. Сообщу взрослым</w:t>
      </w:r>
    </w:p>
    <w:p w:rsidR="00B92538" w:rsidRPr="00061B35" w:rsidRDefault="00B92538" w:rsidP="00061B35">
      <w:pPr>
        <w:spacing w:after="0"/>
      </w:pPr>
      <w:r w:rsidRPr="00061B35">
        <w:t>В. Заберу, посмотрю дома</w:t>
      </w:r>
    </w:p>
    <w:p w:rsidR="00B92538" w:rsidRPr="00061B35" w:rsidRDefault="00F311D8" w:rsidP="00061B35">
      <w:pPr>
        <w:pStyle w:val="a3"/>
        <w:numPr>
          <w:ilvl w:val="0"/>
          <w:numId w:val="1"/>
        </w:numPr>
        <w:spacing w:after="0"/>
        <w:rPr>
          <w:b/>
        </w:rPr>
      </w:pPr>
      <w:r w:rsidRPr="00061B35">
        <w:rPr>
          <w:b/>
        </w:rPr>
        <w:t xml:space="preserve">В твою сторону бежит </w:t>
      </w:r>
      <w:r w:rsidR="00B92538" w:rsidRPr="00061B35">
        <w:rPr>
          <w:b/>
        </w:rPr>
        <w:t>собак</w:t>
      </w:r>
      <w:r w:rsidRPr="00061B35">
        <w:rPr>
          <w:b/>
        </w:rPr>
        <w:t>а</w:t>
      </w:r>
      <w:r w:rsidR="00B92538" w:rsidRPr="00061B35">
        <w:rPr>
          <w:b/>
        </w:rPr>
        <w:t>. Твои действия:</w:t>
      </w:r>
    </w:p>
    <w:p w:rsidR="00B92538" w:rsidRPr="00061B35" w:rsidRDefault="00B92538" w:rsidP="00061B35">
      <w:pPr>
        <w:spacing w:after="0"/>
      </w:pPr>
      <w:r w:rsidRPr="00061B35">
        <w:t>А. Без резких движений уйду в сторону</w:t>
      </w:r>
    </w:p>
    <w:p w:rsidR="00B92538" w:rsidRPr="00061B35" w:rsidRDefault="00B92538" w:rsidP="00061B35">
      <w:pPr>
        <w:spacing w:after="0"/>
      </w:pPr>
      <w:r w:rsidRPr="00061B35">
        <w:t>Б. Возьму палку, начну угрожать</w:t>
      </w:r>
      <w:r w:rsidR="00F311D8" w:rsidRPr="00061B35">
        <w:t xml:space="preserve"> ей</w:t>
      </w:r>
    </w:p>
    <w:p w:rsidR="00B92538" w:rsidRPr="00061B35" w:rsidRDefault="00B92538" w:rsidP="00061B35">
      <w:pPr>
        <w:spacing w:after="0"/>
      </w:pPr>
      <w:r w:rsidRPr="00061B35">
        <w:t xml:space="preserve">В. </w:t>
      </w:r>
      <w:r w:rsidR="00A300BE" w:rsidRPr="00061B35">
        <w:t xml:space="preserve">Попробую </w:t>
      </w:r>
      <w:r w:rsidR="00F311D8" w:rsidRPr="00061B35">
        <w:t>её</w:t>
      </w:r>
      <w:r w:rsidR="00A300BE" w:rsidRPr="00061B35">
        <w:t xml:space="preserve"> погладить</w:t>
      </w:r>
    </w:p>
    <w:p w:rsidR="00D1759F" w:rsidRDefault="00D1759F" w:rsidP="00D1759F">
      <w:pPr>
        <w:pStyle w:val="a3"/>
        <w:spacing w:after="0"/>
        <w:rPr>
          <w:b/>
        </w:rPr>
      </w:pPr>
    </w:p>
    <w:p w:rsidR="00F311D8" w:rsidRPr="00061B35" w:rsidRDefault="00F311D8" w:rsidP="00061B35">
      <w:pPr>
        <w:pStyle w:val="a3"/>
        <w:numPr>
          <w:ilvl w:val="0"/>
          <w:numId w:val="1"/>
        </w:numPr>
        <w:spacing w:after="0"/>
        <w:rPr>
          <w:b/>
        </w:rPr>
      </w:pPr>
      <w:r w:rsidRPr="00061B35">
        <w:rPr>
          <w:b/>
        </w:rPr>
        <w:lastRenderedPageBreak/>
        <w:t>Как по-другому называют пешеходный переход?</w:t>
      </w:r>
    </w:p>
    <w:p w:rsidR="00F311D8" w:rsidRPr="00061B35" w:rsidRDefault="00F311D8" w:rsidP="00061B35">
      <w:pPr>
        <w:spacing w:after="0"/>
        <w:jc w:val="both"/>
      </w:pPr>
      <w:r w:rsidRPr="00061B35">
        <w:t>А. Тигр</w:t>
      </w:r>
    </w:p>
    <w:p w:rsidR="00F311D8" w:rsidRPr="00061B35" w:rsidRDefault="00F311D8" w:rsidP="00061B35">
      <w:pPr>
        <w:spacing w:after="0"/>
        <w:jc w:val="both"/>
      </w:pPr>
      <w:r w:rsidRPr="00061B35">
        <w:t>Б. Зебра</w:t>
      </w:r>
    </w:p>
    <w:p w:rsidR="00F311D8" w:rsidRPr="00061B35" w:rsidRDefault="00F311D8" w:rsidP="00061B35">
      <w:pPr>
        <w:spacing w:after="0"/>
        <w:jc w:val="both"/>
      </w:pPr>
      <w:r w:rsidRPr="00061B35">
        <w:t>В. Леопард</w:t>
      </w:r>
    </w:p>
    <w:p w:rsidR="00F311D8" w:rsidRPr="00061B35" w:rsidRDefault="00F311D8" w:rsidP="00061B35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061B35">
        <w:rPr>
          <w:b/>
        </w:rPr>
        <w:t>Какую форму и цвет имеют предупреждающие знаки?</w:t>
      </w:r>
      <w:r w:rsidR="00D1759F" w:rsidRPr="00D1759F">
        <w:rPr>
          <w:noProof/>
          <w:lang w:eastAsia="ru-RU"/>
        </w:rPr>
        <w:t xml:space="preserve"> </w:t>
      </w:r>
    </w:p>
    <w:p w:rsidR="00F311D8" w:rsidRPr="00061B35" w:rsidRDefault="00F311D8" w:rsidP="00061B35">
      <w:pPr>
        <w:spacing w:after="0"/>
        <w:jc w:val="both"/>
      </w:pPr>
      <w:r w:rsidRPr="00061B35">
        <w:t>А. Красный треугольник</w:t>
      </w:r>
    </w:p>
    <w:p w:rsidR="00F311D8" w:rsidRPr="00061B35" w:rsidRDefault="00F311D8" w:rsidP="00061B35">
      <w:pPr>
        <w:spacing w:after="0"/>
        <w:jc w:val="both"/>
      </w:pPr>
      <w:r w:rsidRPr="00061B35">
        <w:t>Б. Желтый круг</w:t>
      </w:r>
    </w:p>
    <w:p w:rsidR="00F311D8" w:rsidRPr="00061B35" w:rsidRDefault="00F311D8" w:rsidP="00061B35">
      <w:pPr>
        <w:spacing w:after="0"/>
        <w:jc w:val="both"/>
      </w:pPr>
      <w:r w:rsidRPr="00061B35">
        <w:t>В. Синий квадрат</w:t>
      </w:r>
    </w:p>
    <w:p w:rsidR="00F311D8" w:rsidRPr="00061B35" w:rsidRDefault="00F311D8" w:rsidP="00061B35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061B35">
        <w:rPr>
          <w:b/>
        </w:rPr>
        <w:t>Какой дорожный знак устанавливают вблизи детского сада, школ?</w:t>
      </w:r>
    </w:p>
    <w:p w:rsidR="00F311D8" w:rsidRPr="00061B35" w:rsidRDefault="00F311D8" w:rsidP="00061B35">
      <w:pPr>
        <w:spacing w:after="0"/>
        <w:jc w:val="both"/>
      </w:pPr>
      <w:r w:rsidRPr="00061B35">
        <w:t>А. Осторожно школа</w:t>
      </w:r>
    </w:p>
    <w:p w:rsidR="00F311D8" w:rsidRPr="00061B35" w:rsidRDefault="00F311D8" w:rsidP="00061B35">
      <w:pPr>
        <w:spacing w:after="0"/>
        <w:jc w:val="both"/>
      </w:pPr>
      <w:r w:rsidRPr="00061B35">
        <w:t>Б. Дети</w:t>
      </w:r>
    </w:p>
    <w:p w:rsidR="00F311D8" w:rsidRPr="00061B35" w:rsidRDefault="00F311D8" w:rsidP="00061B35">
      <w:pPr>
        <w:spacing w:after="0"/>
        <w:jc w:val="both"/>
      </w:pPr>
      <w:r w:rsidRPr="00061B35">
        <w:t>В. Знак не устанавливают</w:t>
      </w:r>
    </w:p>
    <w:p w:rsidR="00F311D8" w:rsidRPr="00061B35" w:rsidRDefault="00F311D8" w:rsidP="00061B35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061B35">
        <w:rPr>
          <w:b/>
        </w:rPr>
        <w:t>Всегда ли пассажирам нужно пристегиваться ремнями безопасности?</w:t>
      </w:r>
    </w:p>
    <w:p w:rsidR="00F311D8" w:rsidRPr="00061B35" w:rsidRDefault="00F311D8" w:rsidP="00061B35">
      <w:pPr>
        <w:spacing w:after="0"/>
        <w:jc w:val="both"/>
      </w:pPr>
      <w:r w:rsidRPr="00061B35">
        <w:t>А. Нет, это необязательно</w:t>
      </w:r>
    </w:p>
    <w:p w:rsidR="00F311D8" w:rsidRPr="00061B35" w:rsidRDefault="00F311D8" w:rsidP="00061B35">
      <w:pPr>
        <w:spacing w:after="0"/>
        <w:jc w:val="both"/>
      </w:pPr>
      <w:r w:rsidRPr="00061B35">
        <w:t>Б. Как водитель скажет</w:t>
      </w:r>
    </w:p>
    <w:p w:rsidR="00F311D8" w:rsidRPr="00061B35" w:rsidRDefault="00F311D8" w:rsidP="00061B35">
      <w:pPr>
        <w:spacing w:after="0"/>
        <w:jc w:val="both"/>
      </w:pPr>
      <w:r w:rsidRPr="00061B35">
        <w:t xml:space="preserve">В. Да, всегда </w:t>
      </w:r>
    </w:p>
    <w:p w:rsidR="00F311D8" w:rsidRPr="00061B35" w:rsidRDefault="00D1759F" w:rsidP="00061B35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5006341</wp:posOffset>
            </wp:positionH>
            <wp:positionV relativeFrom="paragraph">
              <wp:posOffset>259715</wp:posOffset>
            </wp:positionV>
            <wp:extent cx="994410" cy="164782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1D8" w:rsidRPr="00061B35">
        <w:rPr>
          <w:b/>
        </w:rPr>
        <w:t>Можно ли детям садиться на переднее сиденье легкового автомобиля?</w:t>
      </w:r>
    </w:p>
    <w:p w:rsidR="00F311D8" w:rsidRPr="00061B35" w:rsidRDefault="00F311D8" w:rsidP="00061B35">
      <w:pPr>
        <w:spacing w:after="0"/>
        <w:jc w:val="both"/>
      </w:pPr>
      <w:r w:rsidRPr="00061B35">
        <w:t>А. Можно, по достижении 5 лет</w:t>
      </w:r>
    </w:p>
    <w:p w:rsidR="00F311D8" w:rsidRPr="00061B35" w:rsidRDefault="00F311D8" w:rsidP="00061B35">
      <w:pPr>
        <w:spacing w:after="0"/>
        <w:jc w:val="both"/>
      </w:pPr>
      <w:r w:rsidRPr="00061B35">
        <w:t>Б. Можно, по достижении 10 лет</w:t>
      </w:r>
    </w:p>
    <w:p w:rsidR="00F311D8" w:rsidRPr="00061B35" w:rsidRDefault="00F311D8" w:rsidP="00061B35">
      <w:pPr>
        <w:spacing w:after="0"/>
        <w:jc w:val="both"/>
      </w:pPr>
      <w:r w:rsidRPr="00061B35">
        <w:t xml:space="preserve">В. Можно, по достижении 12 лет </w:t>
      </w:r>
    </w:p>
    <w:p w:rsidR="00F311D8" w:rsidRPr="00061B35" w:rsidRDefault="00F311D8" w:rsidP="00061B35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061B35">
        <w:rPr>
          <w:b/>
        </w:rPr>
        <w:t>Что такое тротуар?</w:t>
      </w:r>
    </w:p>
    <w:p w:rsidR="00F311D8" w:rsidRPr="00061B35" w:rsidRDefault="001770A9" w:rsidP="00061B35">
      <w:pPr>
        <w:spacing w:after="0"/>
        <w:jc w:val="both"/>
      </w:pPr>
      <w:r w:rsidRPr="00061B35">
        <w:t xml:space="preserve">А. </w:t>
      </w:r>
      <w:r w:rsidR="00F311D8" w:rsidRPr="00061B35">
        <w:t>Дорога для движения машин</w:t>
      </w:r>
    </w:p>
    <w:p w:rsidR="00F311D8" w:rsidRPr="00061B35" w:rsidRDefault="00F311D8" w:rsidP="00061B35">
      <w:pPr>
        <w:spacing w:after="0"/>
        <w:jc w:val="both"/>
      </w:pPr>
      <w:r w:rsidRPr="00061B35">
        <w:t>Б. Дорога движения пешеходов</w:t>
      </w:r>
    </w:p>
    <w:p w:rsidR="00F311D8" w:rsidRPr="00061B35" w:rsidRDefault="00F311D8" w:rsidP="00061B35">
      <w:pPr>
        <w:spacing w:after="0"/>
        <w:jc w:val="both"/>
      </w:pPr>
      <w:r w:rsidRPr="00061B35">
        <w:t>В. Дорога для движения велосипедистов</w:t>
      </w:r>
    </w:p>
    <w:p w:rsidR="00F311D8" w:rsidRPr="00061B35" w:rsidRDefault="00F311D8" w:rsidP="00061B35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061B35">
        <w:rPr>
          <w:b/>
        </w:rPr>
        <w:t>Вы переходите дорогу и видите на дороге едущий автомобиль. Ваши действия:</w:t>
      </w:r>
    </w:p>
    <w:p w:rsidR="00F311D8" w:rsidRPr="00061B35" w:rsidRDefault="00F311D8" w:rsidP="00061B35">
      <w:pPr>
        <w:spacing w:after="0"/>
        <w:jc w:val="both"/>
      </w:pPr>
      <w:r w:rsidRPr="00061B35">
        <w:t>А. Быстро перебежать дорогу</w:t>
      </w:r>
    </w:p>
    <w:p w:rsidR="00F311D8" w:rsidRPr="00061B35" w:rsidRDefault="00F311D8" w:rsidP="00061B35">
      <w:pPr>
        <w:spacing w:after="0"/>
        <w:jc w:val="both"/>
      </w:pPr>
      <w:r w:rsidRPr="00061B35">
        <w:t>Б. Остановится и пропустить машину</w:t>
      </w:r>
    </w:p>
    <w:p w:rsidR="00061B35" w:rsidRDefault="00F311D8" w:rsidP="00D1759F">
      <w:pPr>
        <w:spacing w:after="0"/>
        <w:jc w:val="both"/>
      </w:pPr>
      <w:r w:rsidRPr="00061B35">
        <w:t>В. Вернуться обратно</w:t>
      </w:r>
    </w:p>
    <w:p w:rsidR="0028000E" w:rsidRDefault="0028000E" w:rsidP="0028000E">
      <w:pPr>
        <w:pStyle w:val="a3"/>
        <w:rPr>
          <w:b/>
        </w:rPr>
      </w:pPr>
    </w:p>
    <w:p w:rsidR="00E214DC" w:rsidRPr="0028000E" w:rsidRDefault="0028000E" w:rsidP="0028000E">
      <w:pPr>
        <w:pStyle w:val="a3"/>
        <w:rPr>
          <w:b/>
        </w:rPr>
      </w:pPr>
      <w:r w:rsidRPr="0028000E">
        <w:rPr>
          <w:b/>
        </w:rPr>
        <w:t>Творческое задание:</w:t>
      </w:r>
    </w:p>
    <w:p w:rsidR="0028000E" w:rsidRDefault="0028000E" w:rsidP="0028000E">
      <w:pPr>
        <w:pStyle w:val="a3"/>
      </w:pPr>
    </w:p>
    <w:p w:rsidR="0028000E" w:rsidRDefault="0028000E" w:rsidP="00D4149F">
      <w:pPr>
        <w:pStyle w:val="a3"/>
      </w:pPr>
      <w:r>
        <w:t>Вместе с детьми создайте памятку по безопасности.</w:t>
      </w:r>
    </w:p>
    <w:p w:rsidR="0028000E" w:rsidRDefault="0028000E" w:rsidP="0028000E">
      <w:pPr>
        <w:pStyle w:val="a3"/>
      </w:pPr>
      <w:r>
        <w:t xml:space="preserve">В памятке можно отразить, безопасное поведение на дороге, в быту, на природе,  правила поведения с незнакомыми людьми и др. </w:t>
      </w:r>
      <w:proofErr w:type="gramStart"/>
      <w:r>
        <w:t xml:space="preserve">( </w:t>
      </w:r>
      <w:proofErr w:type="gramEnd"/>
      <w:r>
        <w:t>детские рисунки могут сопровождаться небольшими письменными комментариями ).</w:t>
      </w:r>
    </w:p>
    <w:p w:rsidR="00D4149F" w:rsidRDefault="00D4149F" w:rsidP="0028000E">
      <w:pPr>
        <w:pStyle w:val="a3"/>
      </w:pPr>
    </w:p>
    <w:p w:rsidR="00D4149F" w:rsidRPr="00D4149F" w:rsidRDefault="00D4149F" w:rsidP="0028000E">
      <w:pPr>
        <w:pStyle w:val="a3"/>
        <w:rPr>
          <w:i/>
        </w:rPr>
      </w:pPr>
      <w:r w:rsidRPr="00D4149F">
        <w:rPr>
          <w:i/>
        </w:rPr>
        <w:t>Итоги викторины будут подведены организаторами.</w:t>
      </w:r>
    </w:p>
    <w:p w:rsidR="00D4149F" w:rsidRPr="00D4149F" w:rsidRDefault="00D4149F" w:rsidP="0028000E">
      <w:pPr>
        <w:pStyle w:val="a3"/>
        <w:rPr>
          <w:i/>
        </w:rPr>
      </w:pPr>
      <w:r w:rsidRPr="00D4149F">
        <w:rPr>
          <w:i/>
        </w:rPr>
        <w:t>Викторина проводится с 12 по 20 сентября 2016 г.</w:t>
      </w:r>
    </w:p>
    <w:sectPr w:rsidR="00D4149F" w:rsidRPr="00D4149F" w:rsidSect="0028000E">
      <w:pgSz w:w="11906" w:h="16838"/>
      <w:pgMar w:top="1134" w:right="850" w:bottom="1134" w:left="1701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3CD2"/>
    <w:multiLevelType w:val="hybridMultilevel"/>
    <w:tmpl w:val="376C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0721A"/>
    <w:multiLevelType w:val="hybridMultilevel"/>
    <w:tmpl w:val="698219D4"/>
    <w:lvl w:ilvl="0" w:tplc="4B36C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5F1"/>
    <w:rsid w:val="00061B35"/>
    <w:rsid w:val="000F186D"/>
    <w:rsid w:val="001045F1"/>
    <w:rsid w:val="001770A9"/>
    <w:rsid w:val="001C1C57"/>
    <w:rsid w:val="002658CE"/>
    <w:rsid w:val="0028000E"/>
    <w:rsid w:val="003F4B7B"/>
    <w:rsid w:val="005D631D"/>
    <w:rsid w:val="00754B40"/>
    <w:rsid w:val="008864B1"/>
    <w:rsid w:val="009012B3"/>
    <w:rsid w:val="00A21C57"/>
    <w:rsid w:val="00A300BE"/>
    <w:rsid w:val="00AA03EB"/>
    <w:rsid w:val="00B92538"/>
    <w:rsid w:val="00BF6A49"/>
    <w:rsid w:val="00C41220"/>
    <w:rsid w:val="00CC2B80"/>
    <w:rsid w:val="00D15AD6"/>
    <w:rsid w:val="00D1759F"/>
    <w:rsid w:val="00D4149F"/>
    <w:rsid w:val="00DF017A"/>
    <w:rsid w:val="00DF6590"/>
    <w:rsid w:val="00E14DD9"/>
    <w:rsid w:val="00E214DC"/>
    <w:rsid w:val="00F311D8"/>
    <w:rsid w:val="00FD15D7"/>
    <w:rsid w:val="00FE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AEF85-4313-4952-A280-770B1B7B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Людмила Павловна</cp:lastModifiedBy>
  <cp:revision>9</cp:revision>
  <cp:lastPrinted>2016-09-13T08:19:00Z</cp:lastPrinted>
  <dcterms:created xsi:type="dcterms:W3CDTF">2016-03-20T16:11:00Z</dcterms:created>
  <dcterms:modified xsi:type="dcterms:W3CDTF">2016-09-13T08:21:00Z</dcterms:modified>
</cp:coreProperties>
</file>