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03" w:rsidRPr="00FC0436" w:rsidRDefault="002B5403" w:rsidP="002B5403">
      <w:pPr>
        <w:spacing w:after="0"/>
        <w:jc w:val="both"/>
        <w:rPr>
          <w:rFonts w:ascii="Liberation Serif" w:hAnsi="Liberation Serif" w:cs="Liberation Serif"/>
          <w:sz w:val="36"/>
          <w:szCs w:val="28"/>
        </w:rPr>
      </w:pPr>
      <w:r w:rsidRPr="002B5403">
        <w:rPr>
          <w:rFonts w:ascii="Liberation Serif" w:hAnsi="Liberation Serif" w:cs="Liberation Serif"/>
          <w:b/>
          <w:sz w:val="40"/>
          <w:szCs w:val="40"/>
          <w:u w:val="single"/>
        </w:rPr>
        <w:t xml:space="preserve">             </w:t>
      </w:r>
      <w:proofErr w:type="gramStart"/>
      <w:r w:rsidRPr="002B5403">
        <w:rPr>
          <w:rFonts w:ascii="Liberation Serif" w:hAnsi="Liberation Serif" w:cs="Liberation Serif"/>
          <w:b/>
          <w:sz w:val="40"/>
          <w:szCs w:val="40"/>
          <w:u w:val="single"/>
        </w:rPr>
        <w:t>ВНИМАНИЕ</w:t>
      </w:r>
      <w:r w:rsidRPr="002B5403">
        <w:rPr>
          <w:rFonts w:ascii="Liberation Serif" w:hAnsi="Liberation Serif" w:cs="Liberation Serif"/>
          <w:sz w:val="28"/>
          <w:szCs w:val="28"/>
        </w:rPr>
        <w:t xml:space="preserve"> </w:t>
      </w:r>
      <w:r w:rsidRPr="002B5403">
        <w:rPr>
          <w:rFonts w:ascii="Liberation Serif" w:hAnsi="Liberation Serif" w:cs="Liberation Serif"/>
          <w:sz w:val="28"/>
          <w:szCs w:val="28"/>
        </w:rPr>
        <w:t xml:space="preserve"> </w:t>
      </w:r>
      <w:r w:rsidRPr="00FC0436">
        <w:rPr>
          <w:rFonts w:ascii="Liberation Serif" w:hAnsi="Liberation Serif" w:cs="Liberation Serif"/>
          <w:sz w:val="36"/>
          <w:szCs w:val="28"/>
        </w:rPr>
        <w:t>с</w:t>
      </w:r>
      <w:proofErr w:type="gramEnd"/>
      <w:r w:rsidRPr="00FC0436">
        <w:rPr>
          <w:rFonts w:ascii="Liberation Serif" w:hAnsi="Liberation Serif" w:cs="Liberation Serif"/>
          <w:sz w:val="36"/>
          <w:szCs w:val="28"/>
        </w:rPr>
        <w:t xml:space="preserve"> 10 апреля 2023 года</w:t>
      </w:r>
      <w:r w:rsidRPr="00FC0436">
        <w:rPr>
          <w:rFonts w:ascii="Liberation Serif" w:hAnsi="Liberation Serif" w:cs="Liberation Serif"/>
          <w:sz w:val="36"/>
          <w:szCs w:val="28"/>
        </w:rPr>
        <w:t xml:space="preserve"> установлен </w:t>
      </w:r>
      <w:r w:rsidRPr="00FC0436">
        <w:rPr>
          <w:rFonts w:ascii="Liberation Serif" w:hAnsi="Liberation Serif" w:cs="Liberation Serif"/>
          <w:sz w:val="36"/>
          <w:szCs w:val="28"/>
        </w:rPr>
        <w:t xml:space="preserve"> особый противопожарный режим на территории </w:t>
      </w:r>
      <w:proofErr w:type="spellStart"/>
      <w:r w:rsidRPr="00FC0436">
        <w:rPr>
          <w:rFonts w:ascii="Liberation Serif" w:hAnsi="Liberation Serif" w:cs="Liberation Serif"/>
          <w:sz w:val="36"/>
          <w:szCs w:val="28"/>
        </w:rPr>
        <w:t>Горноуральского</w:t>
      </w:r>
      <w:proofErr w:type="spellEnd"/>
      <w:r w:rsidRPr="00FC0436">
        <w:rPr>
          <w:rFonts w:ascii="Liberation Serif" w:hAnsi="Liberation Serif" w:cs="Liberation Serif"/>
          <w:sz w:val="36"/>
          <w:szCs w:val="28"/>
        </w:rPr>
        <w:t xml:space="preserve"> городского округа.</w:t>
      </w:r>
    </w:p>
    <w:p w:rsidR="002B5403" w:rsidRPr="00FC0436" w:rsidRDefault="002B5403" w:rsidP="002B5403">
      <w:pPr>
        <w:spacing w:after="0"/>
        <w:jc w:val="both"/>
        <w:rPr>
          <w:rFonts w:ascii="Liberation Serif" w:hAnsi="Liberation Serif" w:cs="Liberation Serif"/>
          <w:sz w:val="36"/>
          <w:szCs w:val="28"/>
        </w:rPr>
      </w:pPr>
      <w:r w:rsidRPr="00FC0436">
        <w:rPr>
          <w:rFonts w:ascii="Liberation Serif" w:hAnsi="Liberation Serif" w:cs="Liberation Serif"/>
          <w:sz w:val="36"/>
          <w:szCs w:val="28"/>
        </w:rPr>
        <w:t xml:space="preserve">В период действия особого противопожарного режима на территории </w:t>
      </w:r>
      <w:proofErr w:type="spellStart"/>
      <w:r w:rsidRPr="00FC0436">
        <w:rPr>
          <w:rFonts w:ascii="Liberation Serif" w:hAnsi="Liberation Serif" w:cs="Liberation Serif"/>
          <w:sz w:val="36"/>
          <w:szCs w:val="28"/>
        </w:rPr>
        <w:t>Горноуральского</w:t>
      </w:r>
      <w:proofErr w:type="spellEnd"/>
      <w:r w:rsidRPr="00FC0436">
        <w:rPr>
          <w:rFonts w:ascii="Liberation Serif" w:hAnsi="Liberation Serif" w:cs="Liberation Serif"/>
          <w:sz w:val="36"/>
          <w:szCs w:val="28"/>
        </w:rPr>
        <w:t xml:space="preserve"> городского округа запретить использование открытого огня, сжигание мусора, сухой травянистой растительности, стерни, соломы, порубочных и пожнивных остатков, разведение костров, проведение пожароопасных работ </w:t>
      </w:r>
      <w:r w:rsidRPr="00FC0436">
        <w:rPr>
          <w:rFonts w:ascii="Liberation Serif" w:hAnsi="Liberation Serif" w:cs="Liberation Serif"/>
          <w:sz w:val="36"/>
          <w:szCs w:val="28"/>
        </w:rPr>
        <w:t xml:space="preserve">на землях лесного фонда и землях всех категорий. </w:t>
      </w:r>
      <w:r w:rsidRPr="00FC0436">
        <w:rPr>
          <w:rFonts w:ascii="Liberation Serif" w:hAnsi="Liberation Serif" w:cs="Liberation Serif"/>
          <w:sz w:val="36"/>
          <w:szCs w:val="28"/>
        </w:rPr>
        <w:tab/>
        <w:t>У каждого жилого строения на территориях частных домовладений, садоводства или огородничества расположенных, на территориях населенных пунктов, обеспечивается наличие бочки с водой (не менее 0,2 куб. метра), ведра без видимых повреждений (объемом не менее 10 литров) или огнетушителя типа ОП (объем не менее 5 литров).</w:t>
      </w:r>
      <w:r w:rsidRPr="00FC0436">
        <w:rPr>
          <w:sz w:val="28"/>
        </w:rPr>
        <w:t xml:space="preserve"> </w:t>
      </w:r>
    </w:p>
    <w:p w:rsidR="002B5403" w:rsidRDefault="002B5403" w:rsidP="002B5403">
      <w:pPr>
        <w:spacing w:after="0"/>
        <w:jc w:val="both"/>
        <w:rPr>
          <w:rFonts w:ascii="Liberation Serif" w:hAnsi="Liberation Serif" w:cs="Liberation Serif"/>
          <w:sz w:val="36"/>
          <w:szCs w:val="28"/>
        </w:rPr>
      </w:pPr>
      <w:r w:rsidRPr="00FC0436">
        <w:rPr>
          <w:rFonts w:ascii="Liberation Serif" w:hAnsi="Liberation Serif" w:cs="Liberation Serif"/>
          <w:sz w:val="36"/>
          <w:szCs w:val="28"/>
        </w:rPr>
        <w:t xml:space="preserve">          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 лесопарковых зонах и на землях сельскохозяйственного назначения запрещается устраивать свалки горючих отходов вне специально предназначенных мест.</w:t>
      </w:r>
    </w:p>
    <w:p w:rsidR="00FC0436" w:rsidRPr="00FC0436" w:rsidRDefault="00FC0436" w:rsidP="002B5403">
      <w:pPr>
        <w:spacing w:after="0"/>
        <w:jc w:val="both"/>
        <w:rPr>
          <w:rFonts w:ascii="Liberation Serif" w:hAnsi="Liberation Serif" w:cs="Liberation Serif"/>
          <w:sz w:val="36"/>
          <w:szCs w:val="28"/>
        </w:rPr>
      </w:pPr>
    </w:p>
    <w:p w:rsidR="002B5403" w:rsidRPr="00FC0436" w:rsidRDefault="002B5403" w:rsidP="002B5403">
      <w:pPr>
        <w:spacing w:after="0"/>
        <w:jc w:val="both"/>
        <w:rPr>
          <w:rFonts w:ascii="Liberation Serif" w:hAnsi="Liberation Serif" w:cs="Liberation Serif"/>
          <w:sz w:val="36"/>
          <w:szCs w:val="28"/>
        </w:rPr>
      </w:pPr>
      <w:r w:rsidRPr="00FC0436">
        <w:rPr>
          <w:rFonts w:ascii="Liberation Serif" w:hAnsi="Liberation Serif" w:cs="Liberation Serif"/>
          <w:sz w:val="36"/>
          <w:szCs w:val="28"/>
        </w:rPr>
        <w:t>Уважаемые граждане напоминаем, что штрафы за нарушение правил пожарной безопасности</w:t>
      </w:r>
      <w:r w:rsidR="00FC0436" w:rsidRPr="00FC0436">
        <w:rPr>
          <w:rFonts w:ascii="Liberation Serif" w:hAnsi="Liberation Serif" w:cs="Liberation Serif"/>
          <w:sz w:val="36"/>
          <w:szCs w:val="28"/>
        </w:rPr>
        <w:t xml:space="preserve"> увеличены:</w:t>
      </w:r>
      <w:r w:rsidRPr="00FC0436">
        <w:rPr>
          <w:rFonts w:ascii="Liberation Serif" w:hAnsi="Liberation Serif" w:cs="Liberation Serif"/>
          <w:sz w:val="36"/>
          <w:szCs w:val="28"/>
        </w:rPr>
        <w:t xml:space="preserve"> </w:t>
      </w:r>
    </w:p>
    <w:p w:rsidR="002B5403" w:rsidRPr="00FC0436" w:rsidRDefault="00FC0436" w:rsidP="002B5403">
      <w:pPr>
        <w:spacing w:after="0"/>
        <w:jc w:val="both"/>
        <w:rPr>
          <w:rFonts w:ascii="Liberation Serif" w:hAnsi="Liberation Serif" w:cs="Liberation Serif"/>
          <w:sz w:val="36"/>
          <w:szCs w:val="28"/>
        </w:rPr>
      </w:pPr>
      <w:r w:rsidRPr="00FC0436">
        <w:rPr>
          <w:rFonts w:ascii="Liberation Serif" w:hAnsi="Liberation Serif" w:cs="Liberation Serif"/>
          <w:sz w:val="36"/>
          <w:szCs w:val="28"/>
        </w:rPr>
        <w:t>-</w:t>
      </w:r>
      <w:r w:rsidR="002B5403" w:rsidRPr="00FC0436">
        <w:rPr>
          <w:rFonts w:ascii="Liberation Serif" w:hAnsi="Liberation Serif" w:cs="Liberation Serif"/>
          <w:sz w:val="36"/>
          <w:szCs w:val="28"/>
        </w:rPr>
        <w:t>для должностного лица – 20-30 тыс. рублей;</w:t>
      </w:r>
    </w:p>
    <w:p w:rsidR="002B5403" w:rsidRPr="00FC0436" w:rsidRDefault="00FC0436" w:rsidP="002B5403">
      <w:pPr>
        <w:spacing w:after="0"/>
        <w:jc w:val="both"/>
        <w:rPr>
          <w:rFonts w:ascii="Liberation Serif" w:hAnsi="Liberation Serif" w:cs="Liberation Serif"/>
          <w:sz w:val="36"/>
          <w:szCs w:val="28"/>
        </w:rPr>
      </w:pPr>
      <w:r w:rsidRPr="00FC0436">
        <w:rPr>
          <w:rFonts w:ascii="Liberation Serif" w:hAnsi="Liberation Serif" w:cs="Liberation Serif"/>
          <w:sz w:val="36"/>
          <w:szCs w:val="28"/>
        </w:rPr>
        <w:t>-Д</w:t>
      </w:r>
      <w:r w:rsidR="002B5403" w:rsidRPr="00FC0436">
        <w:rPr>
          <w:rFonts w:ascii="Liberation Serif" w:hAnsi="Liberation Serif" w:cs="Liberation Serif"/>
          <w:sz w:val="36"/>
          <w:szCs w:val="28"/>
        </w:rPr>
        <w:t>ля ИП – 40-60 тыс. рублей;</w:t>
      </w:r>
    </w:p>
    <w:p w:rsidR="002B5403" w:rsidRPr="00FC0436" w:rsidRDefault="00FC0436" w:rsidP="002B5403">
      <w:pPr>
        <w:spacing w:after="0"/>
        <w:jc w:val="both"/>
        <w:rPr>
          <w:rFonts w:ascii="Liberation Serif" w:hAnsi="Liberation Serif" w:cs="Liberation Serif"/>
          <w:sz w:val="36"/>
          <w:szCs w:val="28"/>
        </w:rPr>
      </w:pPr>
      <w:r w:rsidRPr="00FC0436">
        <w:rPr>
          <w:rFonts w:ascii="Liberation Serif" w:hAnsi="Liberation Serif" w:cs="Liberation Serif"/>
          <w:sz w:val="36"/>
          <w:szCs w:val="28"/>
        </w:rPr>
        <w:t>-</w:t>
      </w:r>
      <w:r w:rsidR="002B5403" w:rsidRPr="00FC0436">
        <w:rPr>
          <w:rFonts w:ascii="Liberation Serif" w:hAnsi="Liberation Serif" w:cs="Liberation Serif"/>
          <w:sz w:val="36"/>
          <w:szCs w:val="28"/>
        </w:rPr>
        <w:t>для организации – 200-400 тыс. рублей.</w:t>
      </w:r>
      <w:bookmarkStart w:id="0" w:name="_GoBack"/>
      <w:bookmarkEnd w:id="0"/>
    </w:p>
    <w:p w:rsidR="002B5403" w:rsidRPr="002B5403" w:rsidRDefault="002B5403" w:rsidP="002B5403">
      <w:pPr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sectPr w:rsidR="002B5403" w:rsidRPr="002B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FF"/>
    <w:rsid w:val="002B5403"/>
    <w:rsid w:val="005C23FF"/>
    <w:rsid w:val="00722310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8D49-72E0-4341-904D-171AF172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Edds-2</dc:creator>
  <cp:keywords/>
  <dc:description/>
  <cp:lastModifiedBy>Edds-2</cp:lastModifiedBy>
  <cp:revision>2</cp:revision>
  <dcterms:created xsi:type="dcterms:W3CDTF">2023-04-28T09:32:00Z</dcterms:created>
  <dcterms:modified xsi:type="dcterms:W3CDTF">2023-04-28T09:46:00Z</dcterms:modified>
</cp:coreProperties>
</file>